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0B" w:rsidRDefault="00854D07" w:rsidP="00B37278">
      <w:pPr>
        <w:widowControl/>
        <w:shd w:val="clear" w:color="auto" w:fill="FFFFFF"/>
        <w:suppressAutoHyphens w:val="0"/>
        <w:rPr>
          <w:rFonts w:ascii="Arial" w:hAnsi="Arial" w:cs="Arial"/>
          <w:color w:val="333333"/>
          <w:sz w:val="24"/>
          <w:szCs w:val="24"/>
          <w:lang w:eastAsia="fr-FR"/>
        </w:rPr>
      </w:pPr>
      <w:r>
        <w:rPr>
          <w:rFonts w:ascii="Arial" w:hAnsi="Arial" w:cs="Arial"/>
          <w:noProof/>
          <w:color w:val="333333"/>
          <w:sz w:val="24"/>
          <w:szCs w:val="24"/>
          <w:lang w:eastAsia="fr-FR"/>
        </w:rPr>
        <w:drawing>
          <wp:anchor distT="0" distB="0" distL="114300" distR="114300" simplePos="0" relativeHeight="251658240" behindDoc="1" locked="0" layoutInCell="1" allowOverlap="1">
            <wp:simplePos x="0" y="0"/>
            <wp:positionH relativeFrom="column">
              <wp:posOffset>371475</wp:posOffset>
            </wp:positionH>
            <wp:positionV relativeFrom="paragraph">
              <wp:posOffset>-464185</wp:posOffset>
            </wp:positionV>
            <wp:extent cx="5775325" cy="669290"/>
            <wp:effectExtent l="19050" t="0" r="0" b="0"/>
            <wp:wrapTight wrapText="bothSides">
              <wp:wrapPolygon edited="0">
                <wp:start x="-71" y="0"/>
                <wp:lineTo x="-71" y="20903"/>
                <wp:lineTo x="21588" y="20903"/>
                <wp:lineTo x="21588" y="0"/>
                <wp:lineTo x="-71" y="0"/>
              </wp:wrapPolygon>
            </wp:wrapTight>
            <wp:docPr id="2" name="Image 1" descr="logos a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assos.JPG"/>
                    <pic:cNvPicPr/>
                  </pic:nvPicPr>
                  <pic:blipFill>
                    <a:blip r:embed="rId5" cstate="print"/>
                    <a:stretch>
                      <a:fillRect/>
                    </a:stretch>
                  </pic:blipFill>
                  <pic:spPr>
                    <a:xfrm>
                      <a:off x="0" y="0"/>
                      <a:ext cx="5775325" cy="669290"/>
                    </a:xfrm>
                    <a:prstGeom prst="rect">
                      <a:avLst/>
                    </a:prstGeom>
                  </pic:spPr>
                </pic:pic>
              </a:graphicData>
            </a:graphic>
          </wp:anchor>
        </w:drawing>
      </w:r>
    </w:p>
    <w:p w:rsidR="00854D07" w:rsidRDefault="00854D07" w:rsidP="00B37278">
      <w:pPr>
        <w:widowControl/>
        <w:shd w:val="clear" w:color="auto" w:fill="FFFFFF"/>
        <w:suppressAutoHyphens w:val="0"/>
        <w:rPr>
          <w:rFonts w:ascii="Arial" w:hAnsi="Arial" w:cs="Arial"/>
          <w:color w:val="333333"/>
          <w:sz w:val="24"/>
          <w:szCs w:val="24"/>
          <w:lang w:eastAsia="fr-FR"/>
        </w:rPr>
      </w:pPr>
    </w:p>
    <w:p w:rsidR="00B37278" w:rsidRDefault="00B37278" w:rsidP="00B37278">
      <w:pPr>
        <w:widowControl/>
        <w:shd w:val="clear" w:color="auto" w:fill="FFFFFF"/>
        <w:suppressAutoHyphens w:val="0"/>
        <w:rPr>
          <w:rFonts w:ascii="Arial" w:hAnsi="Arial" w:cs="Arial"/>
          <w:color w:val="333333"/>
          <w:sz w:val="24"/>
          <w:szCs w:val="24"/>
          <w:lang w:eastAsia="fr-FR"/>
        </w:rPr>
      </w:pPr>
    </w:p>
    <w:p w:rsidR="00B37278" w:rsidRPr="0026570B" w:rsidRDefault="0026570B" w:rsidP="0026570B">
      <w:pPr>
        <w:widowControl/>
        <w:pBdr>
          <w:top w:val="single" w:sz="4" w:space="1" w:color="auto"/>
          <w:left w:val="single" w:sz="4" w:space="4" w:color="auto"/>
          <w:bottom w:val="single" w:sz="4" w:space="1" w:color="auto"/>
          <w:right w:val="single" w:sz="4" w:space="4" w:color="auto"/>
        </w:pBdr>
        <w:shd w:val="clear" w:color="auto" w:fill="FFFFFF"/>
        <w:suppressAutoHyphens w:val="0"/>
        <w:jc w:val="center"/>
        <w:rPr>
          <w:rFonts w:ascii="Ink Free" w:hAnsi="Ink Free" w:cs="Arial"/>
          <w:b/>
          <w:shadow/>
          <w:color w:val="CC3300"/>
          <w:sz w:val="44"/>
          <w:szCs w:val="24"/>
          <w:lang w:eastAsia="fr-FR"/>
        </w:rPr>
      </w:pPr>
      <w:r w:rsidRPr="0026570B">
        <w:rPr>
          <w:rFonts w:ascii="Ink Free" w:hAnsi="Ink Free" w:cs="Arial"/>
          <w:b/>
          <w:shadow/>
          <w:color w:val="CC3300"/>
          <w:sz w:val="44"/>
          <w:szCs w:val="24"/>
          <w:lang w:eastAsia="fr-FR"/>
        </w:rPr>
        <w:t>1</w:t>
      </w:r>
      <w:proofErr w:type="gramStart"/>
      <w:r w:rsidRPr="0026570B">
        <w:rPr>
          <w:rFonts w:ascii="Ink Free" w:hAnsi="Ink Free" w:cs="Arial"/>
          <w:b/>
          <w:shadow/>
          <w:color w:val="CC3300"/>
          <w:sz w:val="44"/>
          <w:szCs w:val="24"/>
          <w:lang w:eastAsia="fr-FR"/>
        </w:rPr>
        <w:t>,2,3</w:t>
      </w:r>
      <w:proofErr w:type="gramEnd"/>
      <w:r w:rsidRPr="0026570B">
        <w:rPr>
          <w:rFonts w:ascii="Ink Free" w:hAnsi="Ink Free" w:cs="Arial"/>
          <w:b/>
          <w:shadow/>
          <w:color w:val="CC3300"/>
          <w:sz w:val="44"/>
          <w:szCs w:val="24"/>
          <w:lang w:eastAsia="fr-FR"/>
        </w:rPr>
        <w:t>… Partez !</w:t>
      </w:r>
    </w:p>
    <w:p w:rsidR="00B37278" w:rsidRPr="0026570B" w:rsidRDefault="0026570B" w:rsidP="0026570B">
      <w:pPr>
        <w:widowControl/>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Black" w:hAnsi="Arial Black" w:cs="Arial"/>
          <w:color w:val="333333"/>
          <w:sz w:val="24"/>
          <w:szCs w:val="24"/>
          <w:lang w:eastAsia="fr-FR"/>
        </w:rPr>
      </w:pPr>
      <w:r w:rsidRPr="0026570B">
        <w:rPr>
          <w:rFonts w:ascii="Arial Black" w:hAnsi="Arial Black" w:cs="Arial"/>
          <w:color w:val="333333"/>
          <w:sz w:val="24"/>
          <w:szCs w:val="24"/>
          <w:lang w:eastAsia="fr-FR"/>
        </w:rPr>
        <w:t>PROGRAMMATION DE DEPARTS MUTU</w:t>
      </w:r>
      <w:r w:rsidR="00F84579">
        <w:rPr>
          <w:rFonts w:ascii="Arial Black" w:hAnsi="Arial Black" w:cs="Arial"/>
          <w:color w:val="333333"/>
          <w:sz w:val="24"/>
          <w:szCs w:val="24"/>
          <w:lang w:eastAsia="fr-FR"/>
        </w:rPr>
        <w:t>A</w:t>
      </w:r>
      <w:bookmarkStart w:id="0" w:name="_GoBack"/>
      <w:bookmarkEnd w:id="0"/>
      <w:r w:rsidRPr="0026570B">
        <w:rPr>
          <w:rFonts w:ascii="Arial Black" w:hAnsi="Arial Black" w:cs="Arial"/>
          <w:color w:val="333333"/>
          <w:sz w:val="24"/>
          <w:szCs w:val="24"/>
          <w:lang w:eastAsia="fr-FR"/>
        </w:rPr>
        <w:t>LISES 2022</w:t>
      </w:r>
    </w:p>
    <w:p w:rsidR="0026570B" w:rsidRDefault="0026570B" w:rsidP="0026570B">
      <w:pPr>
        <w:widowControl/>
        <w:shd w:val="clear" w:color="auto" w:fill="FFFFFF"/>
        <w:suppressAutoHyphens w:val="0"/>
        <w:jc w:val="center"/>
        <w:rPr>
          <w:rFonts w:ascii="Arial" w:hAnsi="Arial" w:cs="Arial"/>
          <w:color w:val="333333"/>
          <w:sz w:val="24"/>
          <w:szCs w:val="24"/>
          <w:lang w:eastAsia="fr-FR"/>
        </w:rPr>
      </w:pPr>
    </w:p>
    <w:p w:rsidR="0026570B" w:rsidRPr="00F320CF" w:rsidRDefault="0026570B" w:rsidP="0026570B">
      <w:pPr>
        <w:widowControl/>
        <w:shd w:val="clear" w:color="auto" w:fill="FFFFFF"/>
        <w:suppressAutoHyphens w:val="0"/>
        <w:jc w:val="center"/>
        <w:rPr>
          <w:rFonts w:ascii="Arial" w:hAnsi="Arial" w:cs="Arial"/>
          <w:b/>
          <w:color w:val="CC3300"/>
          <w:sz w:val="28"/>
          <w:szCs w:val="24"/>
          <w:lang w:eastAsia="fr-FR"/>
        </w:rPr>
      </w:pPr>
      <w:r w:rsidRPr="00F320CF">
        <w:rPr>
          <w:rFonts w:ascii="Arial" w:hAnsi="Arial" w:cs="Arial"/>
          <w:b/>
          <w:color w:val="CC3300"/>
          <w:sz w:val="28"/>
          <w:szCs w:val="24"/>
          <w:lang w:eastAsia="fr-FR"/>
        </w:rPr>
        <w:t>Quels avantages pour vous ?</w:t>
      </w:r>
    </w:p>
    <w:p w:rsidR="00B37278" w:rsidRPr="00B37278" w:rsidRDefault="00B37278" w:rsidP="00B37278">
      <w:pPr>
        <w:widowControl/>
        <w:shd w:val="clear" w:color="auto" w:fill="FFFFFF"/>
        <w:suppressAutoHyphens w:val="0"/>
        <w:rPr>
          <w:rFonts w:ascii="Arial" w:hAnsi="Arial" w:cs="Arial"/>
          <w:color w:val="333333"/>
          <w:sz w:val="24"/>
          <w:szCs w:val="24"/>
          <w:lang w:eastAsia="fr-FR"/>
        </w:rPr>
      </w:pPr>
    </w:p>
    <w:p w:rsidR="0026570B" w:rsidRPr="00B37278" w:rsidRDefault="0026570B" w:rsidP="00B37278">
      <w:pPr>
        <w:widowControl/>
        <w:shd w:val="clear" w:color="auto" w:fill="FFFFFF"/>
        <w:suppressAutoHyphens w:val="0"/>
        <w:rPr>
          <w:rFonts w:ascii="Arial" w:hAnsi="Arial" w:cs="Arial"/>
          <w:color w:val="333333"/>
          <w:sz w:val="24"/>
          <w:szCs w:val="24"/>
          <w:lang w:eastAsia="fr-FR"/>
        </w:rPr>
      </w:pPr>
    </w:p>
    <w:p w:rsidR="00B64843" w:rsidRDefault="00F320CF" w:rsidP="00F320CF">
      <w:pPr>
        <w:widowControl/>
        <w:shd w:val="clear" w:color="auto" w:fill="FFFFFF"/>
        <w:suppressAutoHyphens w:val="0"/>
        <w:jc w:val="center"/>
        <w:rPr>
          <w:rFonts w:ascii="Arial" w:hAnsi="Arial" w:cs="Arial"/>
          <w:b/>
          <w:color w:val="333333"/>
          <w:sz w:val="24"/>
          <w:szCs w:val="24"/>
          <w:u w:val="single"/>
          <w:lang w:eastAsia="fr-FR"/>
        </w:rPr>
      </w:pPr>
      <w:r>
        <w:rPr>
          <w:rFonts w:ascii="Arial" w:hAnsi="Arial" w:cs="Arial"/>
          <w:b/>
          <w:color w:val="333333"/>
          <w:sz w:val="24"/>
          <w:szCs w:val="24"/>
          <w:u w:val="single"/>
          <w:lang w:eastAsia="fr-FR"/>
        </w:rPr>
        <w:t>ADAPTATION AUX NOUVELLES PRATIQUES ET SIMPLICITE AVANT TOUT !!</w:t>
      </w:r>
    </w:p>
    <w:p w:rsidR="008A2D71" w:rsidRDefault="008A2D71" w:rsidP="008A2D71">
      <w:pPr>
        <w:widowControl/>
        <w:shd w:val="clear" w:color="auto" w:fill="FFFFFF"/>
        <w:suppressAutoHyphens w:val="0"/>
        <w:jc w:val="both"/>
        <w:rPr>
          <w:rFonts w:asciiTheme="minorHAnsi" w:hAnsiTheme="minorHAnsi" w:cstheme="minorHAnsi"/>
          <w:i/>
          <w:color w:val="CC3300"/>
          <w:sz w:val="24"/>
          <w:szCs w:val="24"/>
          <w:lang w:eastAsia="fr-FR"/>
        </w:rPr>
      </w:pPr>
    </w:p>
    <w:p w:rsidR="00B37278" w:rsidRPr="00B37278" w:rsidRDefault="00B37278" w:rsidP="00B37278">
      <w:pPr>
        <w:widowControl/>
        <w:shd w:val="clear" w:color="auto" w:fill="FFFFFF"/>
        <w:suppressAutoHyphens w:val="0"/>
        <w:rPr>
          <w:rFonts w:ascii="Arial" w:hAnsi="Arial" w:cs="Arial"/>
          <w:b/>
          <w:color w:val="333333"/>
          <w:sz w:val="24"/>
          <w:szCs w:val="24"/>
          <w:u w:val="single"/>
          <w:lang w:eastAsia="fr-FR"/>
        </w:rPr>
      </w:pPr>
    </w:p>
    <w:p w:rsidR="00B64843" w:rsidRPr="006628D2" w:rsidRDefault="0026570B" w:rsidP="006628D2">
      <w:pPr>
        <w:widowControl/>
        <w:numPr>
          <w:ilvl w:val="0"/>
          <w:numId w:val="8"/>
        </w:numPr>
        <w:shd w:val="clear" w:color="auto" w:fill="009999"/>
        <w:tabs>
          <w:tab w:val="clear" w:pos="0"/>
        </w:tabs>
        <w:suppressAutoHyphens w:val="0"/>
        <w:outlineLvl w:val="1"/>
        <w:rPr>
          <w:rFonts w:ascii="Arial" w:hAnsi="Arial" w:cs="Arial"/>
          <w:b/>
          <w:color w:val="FFFFFF" w:themeColor="background1"/>
          <w:sz w:val="24"/>
          <w:szCs w:val="24"/>
          <w:lang w:eastAsia="fr-FR"/>
        </w:rPr>
      </w:pPr>
      <w:r>
        <w:rPr>
          <w:rFonts w:ascii="Arial" w:hAnsi="Arial" w:cs="Arial"/>
          <w:b/>
          <w:color w:val="FFFFFF" w:themeColor="background1"/>
          <w:sz w:val="24"/>
          <w:szCs w:val="24"/>
          <w:lang w:eastAsia="fr-FR"/>
        </w:rPr>
        <w:t xml:space="preserve">Une réponse aux </w:t>
      </w:r>
      <w:r w:rsidR="00532ECC">
        <w:rPr>
          <w:rFonts w:ascii="Arial" w:hAnsi="Arial" w:cs="Arial"/>
          <w:b/>
          <w:color w:val="FFFFFF" w:themeColor="background1"/>
          <w:sz w:val="24"/>
          <w:szCs w:val="24"/>
          <w:lang w:eastAsia="fr-FR"/>
        </w:rPr>
        <w:t>problèmes de mobilisation sur</w:t>
      </w:r>
      <w:r>
        <w:rPr>
          <w:rFonts w:ascii="Arial" w:hAnsi="Arial" w:cs="Arial"/>
          <w:b/>
          <w:color w:val="FFFFFF" w:themeColor="background1"/>
          <w:sz w:val="24"/>
          <w:szCs w:val="24"/>
          <w:lang w:eastAsia="fr-FR"/>
        </w:rPr>
        <w:t xml:space="preserve"> </w:t>
      </w:r>
      <w:r w:rsidR="00532ECC">
        <w:rPr>
          <w:rFonts w:ascii="Arial" w:hAnsi="Arial" w:cs="Arial"/>
          <w:b/>
          <w:color w:val="FFFFFF" w:themeColor="background1"/>
          <w:sz w:val="24"/>
          <w:szCs w:val="24"/>
          <w:lang w:eastAsia="fr-FR"/>
        </w:rPr>
        <w:t>vos séjours</w:t>
      </w:r>
    </w:p>
    <w:p w:rsidR="00B37278" w:rsidRDefault="00B37278" w:rsidP="00B37278">
      <w:pPr>
        <w:widowControl/>
        <w:shd w:val="clear" w:color="auto" w:fill="FFFFFF"/>
        <w:suppressAutoHyphens w:val="0"/>
        <w:rPr>
          <w:rFonts w:ascii="Arial" w:hAnsi="Arial" w:cs="Arial"/>
          <w:color w:val="333333"/>
          <w:sz w:val="24"/>
          <w:szCs w:val="24"/>
          <w:lang w:eastAsia="fr-FR"/>
        </w:rPr>
      </w:pPr>
    </w:p>
    <w:p w:rsidR="00BD71F5" w:rsidRPr="008A2D71" w:rsidRDefault="00F320CF" w:rsidP="00FF4EEF">
      <w:pPr>
        <w:widowControl/>
        <w:shd w:val="clear" w:color="auto" w:fill="FFFFFF"/>
        <w:suppressAutoHyphens w:val="0"/>
        <w:jc w:val="both"/>
        <w:rPr>
          <w:rFonts w:ascii="Arial" w:hAnsi="Arial" w:cs="Arial"/>
          <w:color w:val="333333"/>
          <w:szCs w:val="24"/>
          <w:lang w:eastAsia="fr-FR"/>
        </w:rPr>
      </w:pPr>
      <w:r w:rsidRPr="008A2D71">
        <w:rPr>
          <w:rFonts w:ascii="Arial" w:hAnsi="Arial" w:cs="Arial"/>
          <w:color w:val="333333"/>
          <w:szCs w:val="24"/>
          <w:lang w:eastAsia="fr-FR"/>
        </w:rPr>
        <w:t xml:space="preserve">Vous avez des difficultés à réunir le minimum de participants pour assurer le départ de votre projet vacances… Oui, nous l’avons bien remarqué ces dernières années, la tendance à mobiliser beaucoup de participants est en perte de vitesse… Et la crise sanitaire n’a rien </w:t>
      </w:r>
      <w:r w:rsidR="008A2D71">
        <w:rPr>
          <w:rFonts w:ascii="Arial" w:hAnsi="Arial" w:cs="Arial"/>
          <w:color w:val="333333"/>
          <w:szCs w:val="24"/>
          <w:lang w:eastAsia="fr-FR"/>
        </w:rPr>
        <w:t>arrangé</w:t>
      </w:r>
      <w:r w:rsidRPr="008A2D71">
        <w:rPr>
          <w:rFonts w:ascii="Arial" w:hAnsi="Arial" w:cs="Arial"/>
          <w:color w:val="333333"/>
          <w:szCs w:val="24"/>
          <w:lang w:eastAsia="fr-FR"/>
        </w:rPr>
        <w:t xml:space="preserve">, d’autant plus lorsqu’il s’agit de franchir des frontières. C’est pourquoi nous vous proposons de constituer nous-mêmes les groupes en créant un catalogue avec une dizaine de séjours mutualisés par </w:t>
      </w:r>
      <w:r w:rsidR="008A2D71" w:rsidRPr="008A2D71">
        <w:rPr>
          <w:rFonts w:ascii="Arial" w:hAnsi="Arial" w:cs="Arial"/>
          <w:color w:val="333333"/>
          <w:szCs w:val="24"/>
          <w:lang w:eastAsia="fr-FR"/>
        </w:rPr>
        <w:t>nos 7 associations</w:t>
      </w:r>
      <w:r w:rsidR="008A2D71">
        <w:rPr>
          <w:rFonts w:ascii="Arial" w:hAnsi="Arial" w:cs="Arial"/>
          <w:color w:val="333333"/>
          <w:szCs w:val="24"/>
          <w:lang w:eastAsia="fr-FR"/>
        </w:rPr>
        <w:t>, sur lesquels vous pouvez vous positionner, sans minimum de participant</w:t>
      </w:r>
      <w:r w:rsidRPr="008A2D71">
        <w:rPr>
          <w:rFonts w:ascii="Arial" w:hAnsi="Arial" w:cs="Arial"/>
          <w:color w:val="333333"/>
          <w:szCs w:val="24"/>
          <w:lang w:eastAsia="fr-FR"/>
        </w:rPr>
        <w:t xml:space="preserve">. </w:t>
      </w:r>
    </w:p>
    <w:p w:rsidR="00B37278" w:rsidRPr="00B37278" w:rsidRDefault="00B37278" w:rsidP="00FF4EEF">
      <w:pPr>
        <w:widowControl/>
        <w:shd w:val="clear" w:color="auto" w:fill="FFFFFF"/>
        <w:suppressAutoHyphens w:val="0"/>
        <w:jc w:val="both"/>
        <w:rPr>
          <w:rFonts w:ascii="Arial" w:hAnsi="Arial" w:cs="Arial"/>
          <w:color w:val="333333"/>
          <w:sz w:val="24"/>
          <w:szCs w:val="24"/>
          <w:lang w:eastAsia="fr-FR"/>
        </w:rPr>
      </w:pPr>
    </w:p>
    <w:p w:rsidR="00385501" w:rsidRPr="006628D2" w:rsidRDefault="00385501" w:rsidP="00385501">
      <w:pPr>
        <w:widowControl/>
        <w:numPr>
          <w:ilvl w:val="0"/>
          <w:numId w:val="8"/>
        </w:numPr>
        <w:shd w:val="clear" w:color="auto" w:fill="009999"/>
        <w:tabs>
          <w:tab w:val="clear" w:pos="0"/>
        </w:tabs>
        <w:suppressAutoHyphens w:val="0"/>
        <w:jc w:val="both"/>
        <w:outlineLvl w:val="1"/>
        <w:rPr>
          <w:rFonts w:ascii="Arial" w:hAnsi="Arial" w:cs="Arial"/>
          <w:b/>
          <w:color w:val="FFFFFF" w:themeColor="background1"/>
          <w:sz w:val="24"/>
          <w:szCs w:val="24"/>
          <w:lang w:eastAsia="fr-FR"/>
        </w:rPr>
      </w:pPr>
      <w:r>
        <w:rPr>
          <w:rFonts w:ascii="Arial" w:hAnsi="Arial" w:cs="Arial"/>
          <w:b/>
          <w:color w:val="FFFFFF" w:themeColor="background1"/>
          <w:sz w:val="24"/>
          <w:szCs w:val="24"/>
          <w:lang w:eastAsia="fr-FR"/>
        </w:rPr>
        <w:t>Une offre variée à votre disposition</w:t>
      </w:r>
    </w:p>
    <w:p w:rsidR="00385501" w:rsidRDefault="00385501" w:rsidP="00385501">
      <w:pPr>
        <w:widowControl/>
        <w:shd w:val="clear" w:color="auto" w:fill="FFFFFF"/>
        <w:suppressAutoHyphens w:val="0"/>
        <w:jc w:val="both"/>
        <w:rPr>
          <w:rFonts w:ascii="Arial" w:hAnsi="Arial" w:cs="Arial"/>
          <w:color w:val="333333"/>
          <w:sz w:val="24"/>
          <w:szCs w:val="24"/>
          <w:lang w:eastAsia="fr-FR"/>
        </w:rPr>
      </w:pPr>
    </w:p>
    <w:p w:rsidR="00385501" w:rsidRDefault="00385501" w:rsidP="00385501">
      <w:pPr>
        <w:widowControl/>
        <w:shd w:val="clear" w:color="auto" w:fill="FFFFFF"/>
        <w:suppressAutoHyphens w:val="0"/>
        <w:jc w:val="both"/>
        <w:rPr>
          <w:rFonts w:ascii="Arial" w:hAnsi="Arial" w:cs="Arial"/>
          <w:color w:val="333333"/>
          <w:szCs w:val="24"/>
          <w:lang w:eastAsia="fr-FR"/>
        </w:rPr>
      </w:pPr>
      <w:r w:rsidRPr="008A2D71">
        <w:rPr>
          <w:rFonts w:ascii="Arial" w:hAnsi="Arial" w:cs="Arial"/>
          <w:color w:val="333333"/>
          <w:szCs w:val="24"/>
          <w:lang w:eastAsia="fr-FR"/>
        </w:rPr>
        <w:t>Avec une programmation complète de séjours en France et à l’étranger, que ce soit des circuits, des séjours en club, des weekends liberté, des parcs d’attraction… Toute la palette d</w:t>
      </w:r>
      <w:r>
        <w:rPr>
          <w:rFonts w:ascii="Arial" w:hAnsi="Arial" w:cs="Arial"/>
          <w:color w:val="333333"/>
          <w:szCs w:val="24"/>
          <w:lang w:eastAsia="fr-FR"/>
        </w:rPr>
        <w:t xml:space="preserve">e notre savoir-faire attaché aux valeurs du tourisme social vous garantira des séjours où découverte, partage, émerveillement </w:t>
      </w:r>
      <w:r w:rsidR="005D3C99">
        <w:rPr>
          <w:rFonts w:ascii="Arial" w:hAnsi="Arial" w:cs="Arial"/>
          <w:color w:val="333333"/>
          <w:szCs w:val="24"/>
          <w:lang w:eastAsia="fr-FR"/>
        </w:rPr>
        <w:t>feront de vos</w:t>
      </w:r>
      <w:r w:rsidR="00FC4CFB">
        <w:rPr>
          <w:rFonts w:ascii="Arial" w:hAnsi="Arial" w:cs="Arial"/>
          <w:color w:val="333333"/>
          <w:szCs w:val="24"/>
          <w:lang w:eastAsia="fr-FR"/>
        </w:rPr>
        <w:t xml:space="preserve"> vacances et loisirs </w:t>
      </w:r>
      <w:r w:rsidR="005D3C99">
        <w:rPr>
          <w:rFonts w:ascii="Arial" w:hAnsi="Arial" w:cs="Arial"/>
          <w:color w:val="333333"/>
          <w:szCs w:val="24"/>
          <w:lang w:eastAsia="fr-FR"/>
        </w:rPr>
        <w:t xml:space="preserve">des temps </w:t>
      </w:r>
      <w:r w:rsidR="00FC4CFB">
        <w:rPr>
          <w:rFonts w:ascii="Arial" w:hAnsi="Arial" w:cs="Arial"/>
          <w:color w:val="333333"/>
          <w:szCs w:val="24"/>
          <w:lang w:eastAsia="fr-FR"/>
        </w:rPr>
        <w:t>qui ont du sens</w:t>
      </w:r>
      <w:r w:rsidR="005D3C99">
        <w:rPr>
          <w:rFonts w:ascii="Arial" w:hAnsi="Arial" w:cs="Arial"/>
          <w:color w:val="333333"/>
          <w:szCs w:val="24"/>
          <w:lang w:eastAsia="fr-FR"/>
        </w:rPr>
        <w:t>.</w:t>
      </w:r>
    </w:p>
    <w:p w:rsidR="00385501" w:rsidRPr="008A2D71" w:rsidRDefault="00385501" w:rsidP="00385501">
      <w:pPr>
        <w:widowControl/>
        <w:shd w:val="clear" w:color="auto" w:fill="FFFFFF"/>
        <w:suppressAutoHyphens w:val="0"/>
        <w:jc w:val="both"/>
        <w:rPr>
          <w:rFonts w:ascii="Arial" w:hAnsi="Arial" w:cs="Arial"/>
          <w:color w:val="333333"/>
          <w:szCs w:val="24"/>
          <w:lang w:eastAsia="fr-FR"/>
        </w:rPr>
      </w:pPr>
    </w:p>
    <w:p w:rsidR="00B64843" w:rsidRPr="006628D2" w:rsidRDefault="0026570B" w:rsidP="00FF4EEF">
      <w:pPr>
        <w:widowControl/>
        <w:shd w:val="clear" w:color="auto" w:fill="009999"/>
        <w:suppressAutoHyphens w:val="0"/>
        <w:jc w:val="both"/>
        <w:rPr>
          <w:rFonts w:ascii="Arial" w:hAnsi="Arial" w:cs="Arial"/>
          <w:b/>
          <w:color w:val="FFFFFF" w:themeColor="background1"/>
          <w:sz w:val="24"/>
          <w:szCs w:val="24"/>
          <w:lang w:eastAsia="fr-FR"/>
        </w:rPr>
      </w:pPr>
      <w:r>
        <w:rPr>
          <w:rFonts w:ascii="Arial" w:hAnsi="Arial" w:cs="Arial"/>
          <w:b/>
          <w:color w:val="FFFFFF" w:themeColor="background1"/>
          <w:sz w:val="24"/>
          <w:szCs w:val="24"/>
          <w:lang w:eastAsia="fr-FR"/>
        </w:rPr>
        <w:t xml:space="preserve">Des tarifs  « groupe » </w:t>
      </w:r>
      <w:r w:rsidR="008A2D71">
        <w:rPr>
          <w:rFonts w:ascii="Arial" w:hAnsi="Arial" w:cs="Arial"/>
          <w:b/>
          <w:color w:val="FFFFFF" w:themeColor="background1"/>
          <w:sz w:val="24"/>
          <w:szCs w:val="24"/>
          <w:lang w:eastAsia="fr-FR"/>
        </w:rPr>
        <w:t>garantis</w:t>
      </w:r>
    </w:p>
    <w:p w:rsidR="00B37278" w:rsidRDefault="00B37278" w:rsidP="00FF4EEF">
      <w:pPr>
        <w:widowControl/>
        <w:shd w:val="clear" w:color="auto" w:fill="FFFFFF"/>
        <w:suppressAutoHyphens w:val="0"/>
        <w:jc w:val="both"/>
        <w:rPr>
          <w:rFonts w:ascii="Arial" w:hAnsi="Arial" w:cs="Arial"/>
          <w:color w:val="333333"/>
          <w:sz w:val="24"/>
          <w:szCs w:val="24"/>
          <w:lang w:eastAsia="fr-FR"/>
        </w:rPr>
      </w:pPr>
    </w:p>
    <w:p w:rsidR="00B64843" w:rsidRPr="008A2D71" w:rsidRDefault="0026570B" w:rsidP="00FF4EEF">
      <w:pPr>
        <w:widowControl/>
        <w:shd w:val="clear" w:color="auto" w:fill="FFFFFF"/>
        <w:suppressAutoHyphens w:val="0"/>
        <w:jc w:val="both"/>
        <w:rPr>
          <w:rFonts w:ascii="Arial" w:hAnsi="Arial" w:cs="Arial"/>
          <w:color w:val="333333"/>
          <w:szCs w:val="24"/>
          <w:lang w:eastAsia="fr-FR"/>
        </w:rPr>
      </w:pPr>
      <w:r w:rsidRPr="008A2D71">
        <w:rPr>
          <w:rFonts w:ascii="Arial" w:hAnsi="Arial" w:cs="Arial"/>
          <w:color w:val="333333"/>
          <w:szCs w:val="24"/>
          <w:lang w:eastAsia="fr-FR"/>
        </w:rPr>
        <w:t>Quel que soit le nombre de personnes inscrites</w:t>
      </w:r>
      <w:r w:rsidR="00532ECC">
        <w:rPr>
          <w:rFonts w:ascii="Arial" w:hAnsi="Arial" w:cs="Arial"/>
          <w:color w:val="333333"/>
          <w:szCs w:val="24"/>
          <w:lang w:eastAsia="fr-FR"/>
        </w:rPr>
        <w:t xml:space="preserve"> dans votre structure</w:t>
      </w:r>
      <w:r w:rsidRPr="008A2D71">
        <w:rPr>
          <w:rFonts w:ascii="Arial" w:hAnsi="Arial" w:cs="Arial"/>
          <w:color w:val="333333"/>
          <w:szCs w:val="24"/>
          <w:lang w:eastAsia="fr-FR"/>
        </w:rPr>
        <w:t xml:space="preserve"> sur chaque séjour, le tarif groupe </w:t>
      </w:r>
      <w:r w:rsidR="00532ECC">
        <w:rPr>
          <w:rFonts w:ascii="Arial" w:hAnsi="Arial" w:cs="Arial"/>
          <w:color w:val="333333"/>
          <w:szCs w:val="24"/>
          <w:lang w:eastAsia="fr-FR"/>
        </w:rPr>
        <w:t>sera celui appliqué puisque c’est le nombre global de partants par départ qui sera pris en compte.</w:t>
      </w:r>
      <w:r w:rsidRPr="008A2D71">
        <w:rPr>
          <w:rFonts w:ascii="Arial" w:hAnsi="Arial" w:cs="Arial"/>
          <w:color w:val="333333"/>
          <w:szCs w:val="24"/>
          <w:lang w:eastAsia="fr-FR"/>
        </w:rPr>
        <w:t xml:space="preserve"> </w:t>
      </w:r>
    </w:p>
    <w:p w:rsidR="00BD71F5" w:rsidRPr="00B37278" w:rsidRDefault="00BD71F5" w:rsidP="0026570B">
      <w:pPr>
        <w:widowControl/>
        <w:shd w:val="clear" w:color="auto" w:fill="FFFFFF"/>
        <w:suppressAutoHyphens w:val="0"/>
        <w:jc w:val="both"/>
        <w:outlineLvl w:val="1"/>
        <w:rPr>
          <w:rFonts w:ascii="Arial" w:hAnsi="Arial" w:cs="Arial"/>
          <w:color w:val="333333"/>
          <w:sz w:val="24"/>
          <w:szCs w:val="24"/>
          <w:lang w:eastAsia="fr-FR"/>
        </w:rPr>
      </w:pPr>
    </w:p>
    <w:p w:rsidR="00B64843" w:rsidRPr="006628D2" w:rsidRDefault="0026570B" w:rsidP="00FF4EEF">
      <w:pPr>
        <w:widowControl/>
        <w:numPr>
          <w:ilvl w:val="0"/>
          <w:numId w:val="8"/>
        </w:numPr>
        <w:shd w:val="clear" w:color="auto" w:fill="009999"/>
        <w:tabs>
          <w:tab w:val="clear" w:pos="0"/>
        </w:tabs>
        <w:suppressAutoHyphens w:val="0"/>
        <w:jc w:val="both"/>
        <w:outlineLvl w:val="1"/>
        <w:rPr>
          <w:rFonts w:ascii="Arial" w:hAnsi="Arial" w:cs="Arial"/>
          <w:b/>
          <w:color w:val="FFFFFF" w:themeColor="background1"/>
          <w:sz w:val="24"/>
          <w:szCs w:val="24"/>
          <w:lang w:eastAsia="fr-FR"/>
        </w:rPr>
      </w:pPr>
      <w:r>
        <w:rPr>
          <w:rFonts w:ascii="Arial" w:hAnsi="Arial" w:cs="Arial"/>
          <w:b/>
          <w:color w:val="FFFFFF" w:themeColor="background1"/>
          <w:sz w:val="24"/>
          <w:szCs w:val="24"/>
          <w:lang w:eastAsia="fr-FR"/>
        </w:rPr>
        <w:t>Un départ de proximité</w:t>
      </w:r>
      <w:r w:rsidR="00856C1D">
        <w:rPr>
          <w:rFonts w:ascii="Arial" w:hAnsi="Arial" w:cs="Arial"/>
          <w:b/>
          <w:color w:val="FFFFFF" w:themeColor="background1"/>
          <w:sz w:val="24"/>
          <w:szCs w:val="24"/>
          <w:lang w:eastAsia="fr-FR"/>
        </w:rPr>
        <w:t xml:space="preserve"> privilégié</w:t>
      </w:r>
    </w:p>
    <w:p w:rsidR="00B37278" w:rsidRDefault="00B37278" w:rsidP="00FF4EEF">
      <w:pPr>
        <w:pStyle w:val="Paragraphedeliste"/>
        <w:numPr>
          <w:ilvl w:val="0"/>
          <w:numId w:val="8"/>
        </w:numPr>
        <w:shd w:val="clear" w:color="auto" w:fill="FFFFFF"/>
        <w:jc w:val="both"/>
        <w:rPr>
          <w:rFonts w:ascii="Arial" w:hAnsi="Arial" w:cs="Arial"/>
          <w:color w:val="333333"/>
          <w:sz w:val="24"/>
          <w:szCs w:val="24"/>
          <w:lang w:eastAsia="fr-FR"/>
        </w:rPr>
      </w:pPr>
    </w:p>
    <w:p w:rsidR="00BD71F5" w:rsidRPr="008A2D71" w:rsidRDefault="00532ECC" w:rsidP="00FF4EEF">
      <w:pPr>
        <w:pStyle w:val="Paragraphedeliste"/>
        <w:numPr>
          <w:ilvl w:val="0"/>
          <w:numId w:val="8"/>
        </w:numPr>
        <w:shd w:val="clear" w:color="auto" w:fill="FFFFFF"/>
        <w:jc w:val="both"/>
        <w:rPr>
          <w:rFonts w:ascii="Arial" w:hAnsi="Arial" w:cs="Arial"/>
          <w:color w:val="333333"/>
          <w:szCs w:val="24"/>
          <w:lang w:eastAsia="fr-FR"/>
        </w:rPr>
      </w:pPr>
      <w:r>
        <w:rPr>
          <w:rFonts w:ascii="Arial" w:hAnsi="Arial" w:cs="Arial"/>
          <w:color w:val="333333"/>
          <w:szCs w:val="24"/>
          <w:lang w:eastAsia="fr-FR"/>
        </w:rPr>
        <w:t>L’avantage réside sur notre réseau de proximité. Ainsi que ce soit en autocar</w:t>
      </w:r>
      <w:r w:rsidR="00856C1D">
        <w:rPr>
          <w:rFonts w:ascii="Arial" w:hAnsi="Arial" w:cs="Arial"/>
          <w:color w:val="333333"/>
          <w:szCs w:val="24"/>
          <w:lang w:eastAsia="fr-FR"/>
        </w:rPr>
        <w:t xml:space="preserve"> ou</w:t>
      </w:r>
      <w:r>
        <w:rPr>
          <w:rFonts w:ascii="Arial" w:hAnsi="Arial" w:cs="Arial"/>
          <w:color w:val="333333"/>
          <w:szCs w:val="24"/>
          <w:lang w:eastAsia="fr-FR"/>
        </w:rPr>
        <w:t xml:space="preserve"> en train</w:t>
      </w:r>
      <w:r w:rsidR="00856C1D">
        <w:rPr>
          <w:rFonts w:ascii="Arial" w:hAnsi="Arial" w:cs="Arial"/>
          <w:color w:val="333333"/>
          <w:szCs w:val="24"/>
          <w:lang w:eastAsia="fr-FR"/>
        </w:rPr>
        <w:t xml:space="preserve"> les départs proposés seront au plus proche de chez vous. Pour les départs en avion, l’aéroport de départ sera celui de Nantes</w:t>
      </w:r>
      <w:r w:rsidR="005D3C99">
        <w:rPr>
          <w:rFonts w:ascii="Arial" w:hAnsi="Arial" w:cs="Arial"/>
          <w:color w:val="333333"/>
          <w:szCs w:val="24"/>
          <w:lang w:eastAsia="fr-FR"/>
        </w:rPr>
        <w:t>. On limite les déplacements, pour votre confort et pour un tourisme plus durable !!</w:t>
      </w:r>
    </w:p>
    <w:p w:rsidR="00B37278" w:rsidRPr="00B37278" w:rsidRDefault="00B37278" w:rsidP="00FF4EEF">
      <w:pPr>
        <w:pStyle w:val="Paragraphedeliste"/>
        <w:jc w:val="both"/>
        <w:rPr>
          <w:rFonts w:ascii="Arial" w:hAnsi="Arial" w:cs="Arial"/>
          <w:color w:val="333333"/>
          <w:sz w:val="24"/>
          <w:szCs w:val="24"/>
          <w:lang w:eastAsia="fr-FR"/>
        </w:rPr>
      </w:pPr>
    </w:p>
    <w:p w:rsidR="00385501" w:rsidRPr="006628D2" w:rsidRDefault="00385501" w:rsidP="00385501">
      <w:pPr>
        <w:widowControl/>
        <w:numPr>
          <w:ilvl w:val="0"/>
          <w:numId w:val="8"/>
        </w:numPr>
        <w:shd w:val="clear" w:color="auto" w:fill="009999"/>
        <w:tabs>
          <w:tab w:val="clear" w:pos="0"/>
        </w:tabs>
        <w:suppressAutoHyphens w:val="0"/>
        <w:jc w:val="both"/>
        <w:outlineLvl w:val="1"/>
        <w:rPr>
          <w:rFonts w:ascii="Arial" w:hAnsi="Arial" w:cs="Arial"/>
          <w:b/>
          <w:color w:val="FFFFFF" w:themeColor="background1"/>
          <w:sz w:val="24"/>
          <w:szCs w:val="24"/>
          <w:lang w:eastAsia="fr-FR"/>
        </w:rPr>
      </w:pPr>
      <w:r w:rsidRPr="006628D2">
        <w:rPr>
          <w:rFonts w:ascii="Arial" w:hAnsi="Arial" w:cs="Arial"/>
          <w:b/>
          <w:color w:val="FFFFFF" w:themeColor="background1"/>
          <w:sz w:val="24"/>
          <w:szCs w:val="24"/>
          <w:lang w:eastAsia="fr-FR"/>
        </w:rPr>
        <w:t>La qualité au rendez-vous</w:t>
      </w:r>
    </w:p>
    <w:p w:rsidR="00385501" w:rsidRDefault="00385501" w:rsidP="00385501">
      <w:pPr>
        <w:widowControl/>
        <w:shd w:val="clear" w:color="auto" w:fill="FFFFFF"/>
        <w:suppressAutoHyphens w:val="0"/>
        <w:jc w:val="both"/>
        <w:rPr>
          <w:rFonts w:ascii="Arial" w:hAnsi="Arial" w:cs="Arial"/>
          <w:color w:val="333333"/>
          <w:sz w:val="24"/>
          <w:szCs w:val="24"/>
          <w:lang w:eastAsia="fr-FR"/>
        </w:rPr>
      </w:pPr>
    </w:p>
    <w:p w:rsidR="00385501" w:rsidRPr="00385501" w:rsidRDefault="00385501" w:rsidP="00385501">
      <w:pPr>
        <w:widowControl/>
        <w:shd w:val="clear" w:color="auto" w:fill="FFFFFF"/>
        <w:suppressAutoHyphens w:val="0"/>
        <w:jc w:val="both"/>
        <w:rPr>
          <w:rFonts w:ascii="Arial" w:hAnsi="Arial" w:cs="Arial"/>
          <w:szCs w:val="24"/>
        </w:rPr>
      </w:pPr>
      <w:r w:rsidRPr="00385501">
        <w:rPr>
          <w:rFonts w:ascii="Arial" w:hAnsi="Arial" w:cs="Arial"/>
          <w:color w:val="333333"/>
          <w:szCs w:val="24"/>
          <w:lang w:eastAsia="fr-FR"/>
        </w:rPr>
        <w:t xml:space="preserve">Faire appel à </w:t>
      </w:r>
      <w:r w:rsidR="005D3C99">
        <w:rPr>
          <w:rFonts w:ascii="Arial" w:hAnsi="Arial" w:cs="Arial"/>
          <w:color w:val="333333"/>
          <w:szCs w:val="24"/>
          <w:lang w:eastAsia="fr-FR"/>
        </w:rPr>
        <w:t>nos associations</w:t>
      </w:r>
      <w:r w:rsidRPr="00385501">
        <w:rPr>
          <w:rFonts w:ascii="Arial" w:hAnsi="Arial" w:cs="Arial"/>
          <w:color w:val="333333"/>
          <w:szCs w:val="24"/>
          <w:lang w:eastAsia="fr-FR"/>
        </w:rPr>
        <w:t xml:space="preserve"> pour organiser votre prochain séjour, c’est attendre une certaine qualité vis à vis des prestations</w:t>
      </w:r>
      <w:r w:rsidR="005D3C99">
        <w:rPr>
          <w:rFonts w:ascii="Arial" w:hAnsi="Arial" w:cs="Arial"/>
          <w:color w:val="333333"/>
          <w:szCs w:val="24"/>
          <w:lang w:eastAsia="fr-FR"/>
        </w:rPr>
        <w:t xml:space="preserve"> et le respect des valeurs du tourisme social</w:t>
      </w:r>
      <w:r w:rsidRPr="00385501">
        <w:rPr>
          <w:rFonts w:ascii="Arial" w:hAnsi="Arial" w:cs="Arial"/>
          <w:color w:val="333333"/>
          <w:szCs w:val="24"/>
          <w:lang w:eastAsia="fr-FR"/>
        </w:rPr>
        <w:t>. Nous le savons bien, et feront tout pour que votre séjour se déroule pour le mieux, en étant aux petits soins pour vous.</w:t>
      </w:r>
      <w:r w:rsidR="005D3C99">
        <w:rPr>
          <w:rFonts w:ascii="Arial" w:hAnsi="Arial" w:cs="Arial"/>
          <w:color w:val="333333"/>
          <w:szCs w:val="24"/>
          <w:lang w:eastAsia="fr-FR"/>
        </w:rPr>
        <w:t xml:space="preserve"> Nous organisons pour vous les accompagnements et assistance aéroport, nous proposons les assurances qui couvrent les aléas possibles lors d’un séjour, et surtout nos sélectionnons avec soins nos partenaires qui partagent nos convictions, pour un tourisme plus responsable.</w:t>
      </w:r>
    </w:p>
    <w:p w:rsidR="0026570B" w:rsidRDefault="0026570B" w:rsidP="00FF4EEF">
      <w:pPr>
        <w:widowControl/>
        <w:shd w:val="clear" w:color="auto" w:fill="FFFFFF"/>
        <w:suppressAutoHyphens w:val="0"/>
        <w:jc w:val="both"/>
        <w:rPr>
          <w:rFonts w:ascii="Arial" w:hAnsi="Arial" w:cs="Arial"/>
          <w:color w:val="333333"/>
          <w:sz w:val="24"/>
          <w:szCs w:val="24"/>
          <w:lang w:eastAsia="fr-FR"/>
        </w:rPr>
      </w:pPr>
    </w:p>
    <w:p w:rsidR="00385501" w:rsidRPr="008A2D71" w:rsidRDefault="00385501" w:rsidP="00385501">
      <w:pPr>
        <w:widowControl/>
        <w:shd w:val="clear" w:color="auto" w:fill="FFFFFF"/>
        <w:suppressAutoHyphens w:val="0"/>
        <w:jc w:val="both"/>
        <w:rPr>
          <w:rFonts w:asciiTheme="minorHAnsi" w:hAnsiTheme="minorHAnsi" w:cstheme="minorHAnsi"/>
          <w:i/>
          <w:color w:val="CC3300"/>
          <w:sz w:val="24"/>
          <w:szCs w:val="34"/>
          <w:shd w:val="clear" w:color="auto" w:fill="FFFFFF"/>
        </w:rPr>
      </w:pPr>
      <w:r w:rsidRPr="00385501">
        <w:rPr>
          <w:rFonts w:asciiTheme="minorHAnsi" w:hAnsiTheme="minorHAnsi" w:cstheme="minorHAnsi"/>
          <w:b/>
          <w:i/>
          <w:color w:val="CC3300"/>
          <w:sz w:val="24"/>
          <w:szCs w:val="24"/>
          <w:lang w:eastAsia="fr-FR"/>
        </w:rPr>
        <w:t>=&gt; Le saviez-vous ?</w:t>
      </w:r>
      <w:r>
        <w:rPr>
          <w:rFonts w:asciiTheme="minorHAnsi" w:hAnsiTheme="minorHAnsi" w:cstheme="minorHAnsi"/>
          <w:i/>
          <w:color w:val="CC3300"/>
          <w:sz w:val="24"/>
          <w:szCs w:val="24"/>
          <w:lang w:eastAsia="fr-FR"/>
        </w:rPr>
        <w:t xml:space="preserve"> </w:t>
      </w:r>
      <w:r w:rsidRPr="008A2D71">
        <w:rPr>
          <w:rFonts w:asciiTheme="minorHAnsi" w:hAnsiTheme="minorHAnsi" w:cstheme="minorHAnsi"/>
          <w:i/>
          <w:color w:val="CC3300"/>
          <w:sz w:val="24"/>
          <w:szCs w:val="34"/>
          <w:shd w:val="clear" w:color="auto" w:fill="FFFFFF"/>
        </w:rPr>
        <w:t xml:space="preserve">Nos séjours mutualisés sont ce qu’on appelle dans le tourisme des GIR (Groupement </w:t>
      </w:r>
      <w:r>
        <w:rPr>
          <w:rFonts w:asciiTheme="minorHAnsi" w:hAnsiTheme="minorHAnsi" w:cstheme="minorHAnsi"/>
          <w:i/>
          <w:color w:val="CC3300"/>
          <w:sz w:val="24"/>
          <w:szCs w:val="34"/>
          <w:shd w:val="clear" w:color="auto" w:fill="FFFFFF"/>
        </w:rPr>
        <w:t>I</w:t>
      </w:r>
      <w:r w:rsidRPr="008A2D71">
        <w:rPr>
          <w:rFonts w:asciiTheme="minorHAnsi" w:hAnsiTheme="minorHAnsi" w:cstheme="minorHAnsi"/>
          <w:i/>
          <w:color w:val="CC3300"/>
          <w:sz w:val="24"/>
          <w:szCs w:val="34"/>
          <w:shd w:val="clear" w:color="auto" w:fill="FFFFFF"/>
        </w:rPr>
        <w:t>ndividuel regroupé). Il s’agit d’une technique qui consiste pour les professionnels du voyage à regrouper un certain nombre de participants pour bénéficier de la logistique, des services et des tarifs Groupe pour un ensemble d'individuels.</w:t>
      </w:r>
    </w:p>
    <w:p w:rsidR="008A2D71" w:rsidRDefault="008A2D71" w:rsidP="00FF4EEF">
      <w:pPr>
        <w:widowControl/>
        <w:shd w:val="clear" w:color="auto" w:fill="FFFFFF"/>
        <w:suppressAutoHyphens w:val="0"/>
        <w:jc w:val="both"/>
        <w:rPr>
          <w:rFonts w:ascii="Arial" w:hAnsi="Arial" w:cs="Arial"/>
          <w:color w:val="333333"/>
          <w:sz w:val="24"/>
          <w:szCs w:val="24"/>
          <w:lang w:eastAsia="fr-FR"/>
        </w:rPr>
      </w:pPr>
    </w:p>
    <w:sectPr w:rsidR="008A2D71" w:rsidSect="005D3C99">
      <w:pgSz w:w="11906" w:h="16838"/>
      <w:pgMar w:top="1417"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DD2C4C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64843"/>
    <w:rsid w:val="000A542A"/>
    <w:rsid w:val="000F65F0"/>
    <w:rsid w:val="0011589D"/>
    <w:rsid w:val="00167F8F"/>
    <w:rsid w:val="0026570B"/>
    <w:rsid w:val="00290931"/>
    <w:rsid w:val="003114A0"/>
    <w:rsid w:val="00385501"/>
    <w:rsid w:val="00532ECC"/>
    <w:rsid w:val="00554522"/>
    <w:rsid w:val="005D3C99"/>
    <w:rsid w:val="006628D2"/>
    <w:rsid w:val="007E32BB"/>
    <w:rsid w:val="00854D07"/>
    <w:rsid w:val="00856C1D"/>
    <w:rsid w:val="00870EBF"/>
    <w:rsid w:val="008A2D71"/>
    <w:rsid w:val="008D1E51"/>
    <w:rsid w:val="00A3757C"/>
    <w:rsid w:val="00AC1504"/>
    <w:rsid w:val="00B066F6"/>
    <w:rsid w:val="00B37278"/>
    <w:rsid w:val="00B64843"/>
    <w:rsid w:val="00BD71F5"/>
    <w:rsid w:val="00C16ABD"/>
    <w:rsid w:val="00C53770"/>
    <w:rsid w:val="00CA6ABB"/>
    <w:rsid w:val="00F27573"/>
    <w:rsid w:val="00F320CF"/>
    <w:rsid w:val="00F84579"/>
    <w:rsid w:val="00FC4CFB"/>
    <w:rsid w:val="00FF4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FCC48-2136-4C2B-B509-E71E8B27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E51"/>
    <w:pPr>
      <w:widowControl w:val="0"/>
      <w:suppressAutoHyphens/>
    </w:pPr>
    <w:rPr>
      <w:rFonts w:ascii="Garamond" w:hAnsi="Garamond"/>
      <w:sz w:val="22"/>
      <w:szCs w:val="22"/>
      <w:lang w:eastAsia="en-US"/>
    </w:rPr>
  </w:style>
  <w:style w:type="paragraph" w:styleId="Titre1">
    <w:name w:val="heading 1"/>
    <w:aliases w:val="Titre fdf"/>
    <w:basedOn w:val="Normal"/>
    <w:next w:val="Normal"/>
    <w:link w:val="Titre1Car"/>
    <w:autoRedefine/>
    <w:qFormat/>
    <w:rsid w:val="008D1E51"/>
    <w:pPr>
      <w:keepNext/>
      <w:autoSpaceDE w:val="0"/>
      <w:jc w:val="center"/>
      <w:outlineLvl w:val="0"/>
    </w:pPr>
    <w:rPr>
      <w:rFonts w:ascii="Calibri" w:hAnsi="Calibri" w:cs="Calibri"/>
      <w:i/>
    </w:rPr>
  </w:style>
  <w:style w:type="paragraph" w:styleId="Titre2">
    <w:name w:val="heading 2"/>
    <w:aliases w:val="Sous section 2"/>
    <w:basedOn w:val="Normal"/>
    <w:next w:val="Normal"/>
    <w:link w:val="Titre2Car"/>
    <w:uiPriority w:val="9"/>
    <w:qFormat/>
    <w:rsid w:val="008D1E51"/>
    <w:pPr>
      <w:keepNext/>
      <w:numPr>
        <w:ilvl w:val="1"/>
        <w:numId w:val="8"/>
      </w:numPr>
      <w:autoSpaceDE w:val="0"/>
      <w:outlineLvl w:val="1"/>
    </w:pPr>
    <w:rPr>
      <w:rFonts w:ascii="Arial" w:hAnsi="Arial"/>
      <w:b/>
      <w:sz w:val="32"/>
    </w:rPr>
  </w:style>
  <w:style w:type="paragraph" w:styleId="Titre3">
    <w:name w:val="heading 3"/>
    <w:aliases w:val="Question"/>
    <w:basedOn w:val="Normal"/>
    <w:next w:val="Normal"/>
    <w:link w:val="Titre3Car"/>
    <w:qFormat/>
    <w:rsid w:val="008D1E51"/>
    <w:pPr>
      <w:keepNext/>
      <w:numPr>
        <w:ilvl w:val="2"/>
        <w:numId w:val="8"/>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8D1E51"/>
    <w:pPr>
      <w:keepNext/>
      <w:numPr>
        <w:ilvl w:val="3"/>
        <w:numId w:val="8"/>
      </w:numPr>
      <w:autoSpaceDE w:val="0"/>
      <w:spacing w:after="80"/>
      <w:outlineLvl w:val="3"/>
    </w:pPr>
    <w:rPr>
      <w:rFonts w:ascii="Arial" w:hAnsi="Arial"/>
      <w:b/>
      <w:i/>
      <w:sz w:val="32"/>
    </w:rPr>
  </w:style>
  <w:style w:type="paragraph" w:styleId="Titre5">
    <w:name w:val="heading 5"/>
    <w:aliases w:val="Cadre réservé"/>
    <w:basedOn w:val="Normal"/>
    <w:next w:val="Normal"/>
    <w:link w:val="Titre5Car"/>
    <w:qFormat/>
    <w:rsid w:val="008D1E51"/>
    <w:pPr>
      <w:keepNext/>
      <w:numPr>
        <w:ilvl w:val="4"/>
        <w:numId w:val="8"/>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6">
    <w:name w:val="heading 6"/>
    <w:aliases w:val="Titre tableaux,Titre 6 - Réservé Fdf"/>
    <w:basedOn w:val="Normal"/>
    <w:next w:val="Normal"/>
    <w:link w:val="Titre6Car"/>
    <w:qFormat/>
    <w:rsid w:val="008D1E51"/>
    <w:pPr>
      <w:keepNext/>
      <w:pBdr>
        <w:bottom w:val="single" w:sz="8" w:space="1" w:color="808080"/>
      </w:pBdr>
      <w:jc w:val="center"/>
      <w:outlineLvl w:val="5"/>
    </w:pPr>
    <w:rPr>
      <w:color w:val="808080"/>
      <w:sz w:val="24"/>
    </w:rPr>
  </w:style>
  <w:style w:type="paragraph" w:styleId="Titre7">
    <w:name w:val="heading 7"/>
    <w:basedOn w:val="Normal"/>
    <w:next w:val="Normal"/>
    <w:link w:val="Titre7Car"/>
    <w:qFormat/>
    <w:rsid w:val="008D1E51"/>
    <w:pPr>
      <w:keepNext/>
      <w:numPr>
        <w:ilvl w:val="6"/>
        <w:numId w:val="8"/>
      </w:numPr>
      <w:autoSpaceDE w:val="0"/>
      <w:outlineLvl w:val="6"/>
    </w:pPr>
    <w:rPr>
      <w:rFonts w:ascii="Frutiger-BlackCn" w:hAnsi="Frutiger-BlackCn"/>
      <w:b/>
      <w:color w:val="808080"/>
      <w:sz w:val="40"/>
    </w:rPr>
  </w:style>
  <w:style w:type="paragraph" w:styleId="Titre8">
    <w:name w:val="heading 8"/>
    <w:basedOn w:val="Normal"/>
    <w:next w:val="Normal"/>
    <w:link w:val="Titre8Car"/>
    <w:qFormat/>
    <w:rsid w:val="008D1E51"/>
    <w:pPr>
      <w:keepNext/>
      <w:numPr>
        <w:ilvl w:val="7"/>
        <w:numId w:val="8"/>
      </w:numPr>
      <w:autoSpaceDE w:val="0"/>
      <w:jc w:val="center"/>
      <w:outlineLvl w:val="7"/>
    </w:pPr>
    <w:rPr>
      <w:sz w:val="36"/>
    </w:rPr>
  </w:style>
  <w:style w:type="paragraph" w:styleId="Titre9">
    <w:name w:val="heading 9"/>
    <w:basedOn w:val="Normal"/>
    <w:next w:val="Normal"/>
    <w:link w:val="Titre9Car"/>
    <w:qFormat/>
    <w:rsid w:val="008D1E51"/>
    <w:pPr>
      <w:keepNext/>
      <w:numPr>
        <w:ilvl w:val="8"/>
        <w:numId w:val="8"/>
      </w:numPr>
      <w:autoSpaceDE w:val="0"/>
      <w:outlineLvl w:val="8"/>
    </w:pPr>
    <w:rPr>
      <w:rFonts w:ascii="Frutiger-BlackCn" w:hAnsi="Frutiger-BlackC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8D1E51"/>
    <w:rPr>
      <w:rFonts w:ascii="Calibri" w:hAnsi="Calibri" w:cs="Calibri"/>
      <w:i/>
      <w:sz w:val="22"/>
      <w:szCs w:val="22"/>
      <w:lang w:eastAsia="en-US"/>
    </w:rPr>
  </w:style>
  <w:style w:type="character" w:customStyle="1" w:styleId="Titre2Car">
    <w:name w:val="Titre 2 Car"/>
    <w:aliases w:val="Sous section 2 Car"/>
    <w:link w:val="Titre2"/>
    <w:uiPriority w:val="9"/>
    <w:rsid w:val="008D1E51"/>
    <w:rPr>
      <w:b/>
      <w:sz w:val="32"/>
      <w:szCs w:val="22"/>
      <w:lang w:eastAsia="en-US"/>
    </w:rPr>
  </w:style>
  <w:style w:type="character" w:customStyle="1" w:styleId="Titre3Car">
    <w:name w:val="Titre 3 Car"/>
    <w:aliases w:val="Question Car"/>
    <w:basedOn w:val="Policepardfaut"/>
    <w:link w:val="Titre3"/>
    <w:rsid w:val="008D1E51"/>
    <w:rPr>
      <w:rFonts w:ascii="Garamond" w:hAnsi="Garamond"/>
      <w:sz w:val="22"/>
      <w:szCs w:val="22"/>
      <w:lang w:eastAsia="en-US"/>
    </w:rPr>
  </w:style>
  <w:style w:type="character" w:customStyle="1" w:styleId="Titre4Car">
    <w:name w:val="Titre 4 Car"/>
    <w:aliases w:val="sous section fdf Car"/>
    <w:link w:val="Titre4"/>
    <w:rsid w:val="008D1E51"/>
    <w:rPr>
      <w:b/>
      <w:i/>
      <w:sz w:val="32"/>
      <w:szCs w:val="22"/>
      <w:lang w:eastAsia="en-US"/>
    </w:rPr>
  </w:style>
  <w:style w:type="character" w:customStyle="1" w:styleId="Titre5Car">
    <w:name w:val="Titre 5 Car"/>
    <w:aliases w:val="Cadre réservé Car"/>
    <w:basedOn w:val="Policepardfaut"/>
    <w:link w:val="Titre5"/>
    <w:rsid w:val="008D1E51"/>
    <w:rPr>
      <w:b/>
      <w:sz w:val="32"/>
      <w:szCs w:val="22"/>
      <w:lang w:eastAsia="en-US"/>
    </w:rPr>
  </w:style>
  <w:style w:type="character" w:customStyle="1" w:styleId="Titre6Car">
    <w:name w:val="Titre 6 Car"/>
    <w:aliases w:val="Titre tableaux Car,Titre 6 - Réservé Fdf Car"/>
    <w:basedOn w:val="Policepardfaut"/>
    <w:link w:val="Titre6"/>
    <w:rsid w:val="008D1E51"/>
    <w:rPr>
      <w:rFonts w:ascii="Garamond" w:hAnsi="Garamond"/>
      <w:color w:val="808080"/>
      <w:sz w:val="24"/>
      <w:szCs w:val="22"/>
      <w:lang w:eastAsia="en-US"/>
    </w:rPr>
  </w:style>
  <w:style w:type="character" w:customStyle="1" w:styleId="Titre7Car">
    <w:name w:val="Titre 7 Car"/>
    <w:basedOn w:val="Policepardfaut"/>
    <w:link w:val="Titre7"/>
    <w:rsid w:val="008D1E51"/>
    <w:rPr>
      <w:rFonts w:ascii="Frutiger-BlackCn" w:hAnsi="Frutiger-BlackCn"/>
      <w:b/>
      <w:color w:val="808080"/>
      <w:sz w:val="40"/>
      <w:szCs w:val="22"/>
      <w:lang w:eastAsia="en-US"/>
    </w:rPr>
  </w:style>
  <w:style w:type="character" w:customStyle="1" w:styleId="Titre8Car">
    <w:name w:val="Titre 8 Car"/>
    <w:basedOn w:val="Policepardfaut"/>
    <w:link w:val="Titre8"/>
    <w:rsid w:val="008D1E51"/>
    <w:rPr>
      <w:rFonts w:ascii="Garamond" w:hAnsi="Garamond"/>
      <w:sz w:val="36"/>
      <w:szCs w:val="22"/>
      <w:lang w:eastAsia="en-US"/>
    </w:rPr>
  </w:style>
  <w:style w:type="character" w:customStyle="1" w:styleId="Titre9Car">
    <w:name w:val="Titre 9 Car"/>
    <w:basedOn w:val="Policepardfaut"/>
    <w:link w:val="Titre9"/>
    <w:rsid w:val="008D1E51"/>
    <w:rPr>
      <w:rFonts w:ascii="Frutiger-BlackCn" w:hAnsi="Frutiger-BlackCn"/>
      <w:b/>
      <w:color w:val="000000"/>
      <w:sz w:val="18"/>
      <w:szCs w:val="22"/>
      <w:lang w:eastAsia="en-US"/>
    </w:rPr>
  </w:style>
  <w:style w:type="paragraph" w:styleId="Titre">
    <w:name w:val="Title"/>
    <w:aliases w:val="Chapitre fdf"/>
    <w:basedOn w:val="Normal"/>
    <w:next w:val="Normal"/>
    <w:link w:val="TitreCar"/>
    <w:autoRedefine/>
    <w:qFormat/>
    <w:rsid w:val="008D1E51"/>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TitreCar">
    <w:name w:val="Titre Car"/>
    <w:aliases w:val="Chapitre fdf Car"/>
    <w:link w:val="Titre"/>
    <w:rsid w:val="008D1E51"/>
    <w:rPr>
      <w:rFonts w:ascii="Calibri" w:hAnsi="Calibri" w:cs="Calibri"/>
      <w:b/>
      <w:spacing w:val="5"/>
      <w:kern w:val="28"/>
      <w:sz w:val="32"/>
      <w:szCs w:val="28"/>
      <w:lang w:eastAsia="en-US"/>
    </w:rPr>
  </w:style>
  <w:style w:type="paragraph" w:styleId="Sous-titre">
    <w:name w:val="Subtitle"/>
    <w:aliases w:val="Instruction"/>
    <w:basedOn w:val="Normal"/>
    <w:next w:val="Normal"/>
    <w:link w:val="Sous-titreCar"/>
    <w:qFormat/>
    <w:rsid w:val="008D1E51"/>
    <w:pPr>
      <w:numPr>
        <w:ilvl w:val="1"/>
      </w:numPr>
      <w:jc w:val="center"/>
    </w:pPr>
    <w:rPr>
      <w:rFonts w:ascii="Arial" w:hAnsi="Arial"/>
      <w:b/>
      <w:iCs/>
      <w:spacing w:val="15"/>
      <w:sz w:val="40"/>
      <w:szCs w:val="24"/>
    </w:rPr>
  </w:style>
  <w:style w:type="character" w:customStyle="1" w:styleId="Sous-titreCar">
    <w:name w:val="Sous-titre Car"/>
    <w:aliases w:val="Instruction Car"/>
    <w:link w:val="Sous-titre"/>
    <w:rsid w:val="008D1E51"/>
    <w:rPr>
      <w:b/>
      <w:iCs/>
      <w:spacing w:val="15"/>
      <w:sz w:val="40"/>
      <w:szCs w:val="24"/>
      <w:lang w:eastAsia="en-US"/>
    </w:rPr>
  </w:style>
  <w:style w:type="character" w:styleId="lev">
    <w:name w:val="Strong"/>
    <w:uiPriority w:val="22"/>
    <w:qFormat/>
    <w:rsid w:val="008D1E51"/>
    <w:rPr>
      <w:b/>
      <w:bCs/>
    </w:rPr>
  </w:style>
  <w:style w:type="character" w:styleId="Accentuation">
    <w:name w:val="Emphasis"/>
    <w:aliases w:val="ss section fdf"/>
    <w:uiPriority w:val="20"/>
    <w:qFormat/>
    <w:rsid w:val="008D1E51"/>
    <w:rPr>
      <w:rFonts w:ascii="Arial" w:hAnsi="Arial"/>
      <w:b/>
      <w:i w:val="0"/>
      <w:iCs/>
      <w:color w:val="auto"/>
      <w:sz w:val="28"/>
    </w:rPr>
  </w:style>
  <w:style w:type="paragraph" w:styleId="Paragraphedeliste">
    <w:name w:val="List Paragraph"/>
    <w:basedOn w:val="Normal"/>
    <w:uiPriority w:val="34"/>
    <w:qFormat/>
    <w:rsid w:val="008D1E51"/>
    <w:pPr>
      <w:widowControl/>
      <w:suppressAutoHyphens w:val="0"/>
      <w:ind w:left="720"/>
    </w:pPr>
    <w:rPr>
      <w:rFonts w:ascii="Calibri" w:eastAsia="Calibri" w:hAnsi="Calibri"/>
    </w:rPr>
  </w:style>
  <w:style w:type="paragraph" w:customStyle="1" w:styleId="Section">
    <w:name w:val="Section"/>
    <w:basedOn w:val="Titre3"/>
    <w:qFormat/>
    <w:rsid w:val="008D1E51"/>
    <w:pPr>
      <w:numPr>
        <w:ilvl w:val="0"/>
        <w:numId w:val="0"/>
      </w:numPr>
      <w:pBdr>
        <w:bottom w:val="none" w:sz="0" w:space="0" w:color="auto"/>
      </w:pBdr>
      <w:jc w:val="left"/>
    </w:pPr>
    <w:rPr>
      <w:rFonts w:ascii="Arial" w:hAnsi="Arial" w:cs="Arial"/>
      <w:b/>
      <w:iCs/>
      <w:sz w:val="44"/>
    </w:rPr>
  </w:style>
  <w:style w:type="paragraph" w:customStyle="1" w:styleId="Listecouleur-Accent11">
    <w:name w:val="Liste couleur - Accent 11"/>
    <w:basedOn w:val="Normal"/>
    <w:uiPriority w:val="34"/>
    <w:qFormat/>
    <w:rsid w:val="008D1E51"/>
    <w:pPr>
      <w:ind w:left="720"/>
      <w:contextualSpacing/>
    </w:pPr>
  </w:style>
  <w:style w:type="paragraph" w:styleId="NormalWeb">
    <w:name w:val="Normal (Web)"/>
    <w:basedOn w:val="Normal"/>
    <w:uiPriority w:val="99"/>
    <w:semiHidden/>
    <w:unhideWhenUsed/>
    <w:rsid w:val="00B64843"/>
    <w:pPr>
      <w:widowControl/>
      <w:suppressAutoHyphens w:val="0"/>
      <w:spacing w:before="100" w:beforeAutospacing="1" w:after="100" w:afterAutospacing="1"/>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B64843"/>
    <w:rPr>
      <w:rFonts w:ascii="Tahoma" w:hAnsi="Tahoma" w:cs="Tahoma"/>
      <w:sz w:val="16"/>
      <w:szCs w:val="16"/>
    </w:rPr>
  </w:style>
  <w:style w:type="character" w:customStyle="1" w:styleId="TextedebullesCar">
    <w:name w:val="Texte de bulles Car"/>
    <w:basedOn w:val="Policepardfaut"/>
    <w:link w:val="Textedebulles"/>
    <w:uiPriority w:val="99"/>
    <w:semiHidden/>
    <w:rsid w:val="00B6484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DANLOD</cp:lastModifiedBy>
  <cp:revision>8</cp:revision>
  <cp:lastPrinted>2020-10-27T14:38:00Z</cp:lastPrinted>
  <dcterms:created xsi:type="dcterms:W3CDTF">2021-10-08T12:24:00Z</dcterms:created>
  <dcterms:modified xsi:type="dcterms:W3CDTF">2022-05-26T13:53:00Z</dcterms:modified>
</cp:coreProperties>
</file>